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70" w:rsidRPr="00411070" w:rsidRDefault="00411070" w:rsidP="00411070">
      <w:pPr>
        <w:widowControl/>
        <w:shd w:val="clear" w:color="auto" w:fill="FFFFFF"/>
        <w:spacing w:line="390" w:lineRule="atLeast"/>
        <w:jc w:val="center"/>
        <w:outlineLvl w:val="1"/>
        <w:rPr>
          <w:rFonts w:ascii="黑体" w:eastAsia="黑体" w:hAnsi="黑体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“</w:t>
      </w:r>
      <w:r w:rsidRPr="00411070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红枫湖</w:t>
      </w: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·</w:t>
      </w:r>
      <w:r w:rsidRPr="00411070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百家讲坛</w:t>
      </w:r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”系列讲座</w:t>
      </w:r>
      <w:r w:rsidRPr="00411070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之《国学之路》</w:t>
      </w:r>
    </w:p>
    <w:p w:rsidR="00411070" w:rsidRDefault="00411070" w:rsidP="00411070">
      <w:pPr>
        <w:pStyle w:val="a3"/>
        <w:shd w:val="clear" w:color="auto" w:fill="FFFFFF"/>
        <w:spacing w:line="390" w:lineRule="atLeast"/>
        <w:rPr>
          <w:rFonts w:hint="eastAsia"/>
          <w:color w:val="666666"/>
        </w:rPr>
      </w:pPr>
    </w:p>
    <w:p w:rsidR="00411070" w:rsidRPr="00411070" w:rsidRDefault="00411070" w:rsidP="00411070">
      <w:pPr>
        <w:pStyle w:val="a3"/>
        <w:shd w:val="clear" w:color="auto" w:fill="FFFFFF"/>
        <w:spacing w:line="390" w:lineRule="atLeast"/>
        <w:rPr>
          <w:rFonts w:hint="eastAsia"/>
          <w:color w:val="666666"/>
        </w:rPr>
      </w:pPr>
    </w:p>
    <w:p w:rsidR="00411070" w:rsidRPr="00411070" w:rsidRDefault="00411070" w:rsidP="00411070">
      <w:pPr>
        <w:pStyle w:val="a3"/>
        <w:shd w:val="clear" w:color="auto" w:fill="FFFFFF"/>
        <w:spacing w:line="390" w:lineRule="atLeas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hint="eastAsia"/>
          <w:color w:val="666666"/>
        </w:rPr>
        <w:t> </w:t>
      </w:r>
      <w:r w:rsidRPr="00411070">
        <w:rPr>
          <w:rFonts w:hint="eastAsia"/>
          <w:color w:val="000000" w:themeColor="text1"/>
        </w:rPr>
        <w:t> 2016年9月23日13：30，“红枫湖百家讲坛”在图书馆一</w:t>
      </w:r>
      <w:proofErr w:type="gramStart"/>
      <w:r w:rsidRPr="00411070">
        <w:rPr>
          <w:rFonts w:hint="eastAsia"/>
          <w:color w:val="000000" w:themeColor="text1"/>
        </w:rPr>
        <w:t>楼学术</w:t>
      </w:r>
      <w:proofErr w:type="gramEnd"/>
      <w:r w:rsidRPr="00411070">
        <w:rPr>
          <w:rFonts w:hint="eastAsia"/>
          <w:color w:val="000000" w:themeColor="text1"/>
        </w:rPr>
        <w:t>报告厅如期举行，此次讲座的主题为《国学之路》，我馆特别邀请了贵州大学张闻玉教授进行主讲，来参加本次讲座的还有贵州机械工业学校与贵州化工学校的学生。 </w:t>
      </w:r>
      <w:r w:rsidRPr="00411070">
        <w:rPr>
          <w:rFonts w:ascii="微软雅黑" w:eastAsia="微软雅黑" w:hAnsi="微软雅黑" w:hint="eastAsia"/>
          <w:color w:val="000000" w:themeColor="text1"/>
          <w:sz w:val="21"/>
          <w:szCs w:val="21"/>
        </w:rPr>
        <w:t xml:space="preserve">  </w:t>
      </w:r>
    </w:p>
    <w:p w:rsidR="00411070" w:rsidRDefault="00411070" w:rsidP="00411070">
      <w:pPr>
        <w:pStyle w:val="a3"/>
        <w:shd w:val="clear" w:color="auto" w:fill="FFFFFF"/>
        <w:spacing w:line="360" w:lineRule="auto"/>
        <w:rPr>
          <w:rFonts w:hint="eastAsia"/>
          <w:color w:val="666666"/>
        </w:rPr>
      </w:pPr>
      <w:r>
        <w:rPr>
          <w:rFonts w:hint="eastAsia"/>
          <w:color w:val="666666"/>
        </w:rPr>
        <w:t xml:space="preserve">         </w:t>
      </w:r>
      <w:r>
        <w:rPr>
          <w:rFonts w:hint="eastAsia"/>
          <w:noProof/>
          <w:color w:val="666666"/>
        </w:rPr>
        <w:drawing>
          <wp:inline distT="0" distB="0" distL="0" distR="0">
            <wp:extent cx="5274310" cy="3515995"/>
            <wp:effectExtent l="19050" t="0" r="2540" b="0"/>
            <wp:docPr id="4" name="图片 3" descr="IMG_2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8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70" w:rsidRPr="00411070" w:rsidRDefault="00411070" w:rsidP="00411070">
      <w:pPr>
        <w:pStyle w:val="a3"/>
        <w:shd w:val="clear" w:color="auto" w:fill="FFFFFF"/>
        <w:spacing w:line="360" w:lineRule="auto"/>
        <w:ind w:firstLine="480"/>
        <w:rPr>
          <w:rFonts w:hint="eastAsia"/>
          <w:color w:val="000000" w:themeColor="text1"/>
        </w:rPr>
      </w:pPr>
      <w:r w:rsidRPr="00411070">
        <w:rPr>
          <w:rFonts w:hint="eastAsia"/>
          <w:color w:val="000000" w:themeColor="text1"/>
        </w:rPr>
        <w:t>张闻玉教授是贵州大学人文学院教授，执教已四十余年，张教授在高校任教，主讲古代汉语、古代历术、传统小学等课程。教学得法，严格要求，深受学生爱戴。曾先后应邀到南京大学、湖南师范大学、东北师范大学为古代文史研究生</w:t>
      </w:r>
      <w:proofErr w:type="gramStart"/>
      <w:r w:rsidRPr="00411070">
        <w:rPr>
          <w:rFonts w:hint="eastAsia"/>
          <w:color w:val="000000" w:themeColor="text1"/>
        </w:rPr>
        <w:t>讲历术</w:t>
      </w:r>
      <w:proofErr w:type="gramEnd"/>
      <w:r w:rsidRPr="00411070">
        <w:rPr>
          <w:rFonts w:hint="eastAsia"/>
          <w:color w:val="000000" w:themeColor="text1"/>
        </w:rPr>
        <w:t>。著有《古代天文历法浅释》，作为研究生教材多次印行。先后出版《古代天文历法论集》（1995年）、《西周王年论稿》（1996年）、《铜器历日研究》（1999年）、《逸周书全译》（2000年）、《辛巳文存》（2001年）、《历史年代与历术推演》（2002年）、《古音学基础》（2003年）、《古代天文历法说解》（2004年）、《语文语法刍议》（2005年）《古代天文历法讲座》（2008年）、《汉字解读》（2009年）、《西周纪年研究》（2010年）、《辛卯文汇》（2011年）、《古音学基础》（2012年）等著作，发表学术论文百余篇。参加</w:t>
      </w:r>
      <w:r w:rsidRPr="00411070">
        <w:rPr>
          <w:rFonts w:hint="eastAsia"/>
          <w:color w:val="000000" w:themeColor="text1"/>
        </w:rPr>
        <w:lastRenderedPageBreak/>
        <w:t xml:space="preserve">过《中国儒学词典》（易经词目）、《四库大词典》（天文历算词目）的撰写，也是《汉书补书》（天文志、律历志）点校者之一。在历史和考古方面颇多独到见解，国内外皆有好评。 </w:t>
      </w:r>
    </w:p>
    <w:p w:rsidR="00411070" w:rsidRPr="00411070" w:rsidRDefault="00411070" w:rsidP="00411070">
      <w:pPr>
        <w:pStyle w:val="a3"/>
        <w:shd w:val="clear" w:color="auto" w:fill="FFFFFF"/>
        <w:spacing w:line="390" w:lineRule="atLeast"/>
        <w:rPr>
          <w:rFonts w:hint="eastAsia"/>
          <w:color w:val="000000" w:themeColor="text1"/>
        </w:rPr>
      </w:pPr>
      <w:r w:rsidRPr="00411070">
        <w:rPr>
          <w:rFonts w:hint="eastAsia"/>
          <w:color w:val="000000" w:themeColor="text1"/>
        </w:rPr>
        <w:t>  </w:t>
      </w:r>
      <w:r w:rsidRPr="00411070">
        <w:rPr>
          <w:color w:val="000000" w:themeColor="text1"/>
        </w:rPr>
        <w:drawing>
          <wp:inline distT="0" distB="0" distL="0" distR="0">
            <wp:extent cx="5274310" cy="3507416"/>
            <wp:effectExtent l="19050" t="0" r="2540" b="0"/>
            <wp:docPr id="5" name="图片 3" descr="http://www.gypec.edu.cn/Main/kindeditor/attached/image/20160926/20160926140716_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ypec.edu.cn/Main/kindeditor/attached/image/20160926/20160926140716_29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070" w:rsidRPr="00411070" w:rsidRDefault="00411070" w:rsidP="00411070">
      <w:pPr>
        <w:pStyle w:val="a3"/>
        <w:shd w:val="clear" w:color="auto" w:fill="FFFFFF"/>
        <w:spacing w:beforeLines="50" w:line="44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  </w:t>
      </w:r>
      <w:r w:rsidRPr="00411070">
        <w:rPr>
          <w:rFonts w:hint="eastAsia"/>
          <w:color w:val="000000" w:themeColor="text1"/>
        </w:rPr>
        <w:t>以张教授如此深厚的积淀来给大家讲授国学，就不同于一般的方式，张教授从三代（夏商周）说起，从中华文化</w:t>
      </w:r>
      <w:proofErr w:type="gramStart"/>
      <w:r w:rsidRPr="00411070">
        <w:rPr>
          <w:rFonts w:hint="eastAsia"/>
          <w:color w:val="000000" w:themeColor="text1"/>
        </w:rPr>
        <w:t>最</w:t>
      </w:r>
      <w:proofErr w:type="gramEnd"/>
      <w:r w:rsidRPr="00411070">
        <w:rPr>
          <w:rFonts w:hint="eastAsia"/>
          <w:color w:val="000000" w:themeColor="text1"/>
        </w:rPr>
        <w:t xml:space="preserve">根源的开始，延伸到儒家、道家、佛家思想，把国学这一大而广的概念进行了串联和总述。讲座结束后，张教授还带来了他的新作《夏商周三纪年》分享给在座的听众。 </w:t>
      </w:r>
    </w:p>
    <w:p w:rsidR="00411070" w:rsidRPr="00411070" w:rsidRDefault="00411070" w:rsidP="00411070">
      <w:pPr>
        <w:pStyle w:val="a3"/>
        <w:shd w:val="clear" w:color="auto" w:fill="FFFFFF"/>
        <w:spacing w:beforeLines="50" w:line="440" w:lineRule="exact"/>
        <w:rPr>
          <w:rFonts w:hint="eastAsia"/>
          <w:color w:val="000000" w:themeColor="text1"/>
        </w:rPr>
      </w:pPr>
      <w:r w:rsidRPr="00411070">
        <w:rPr>
          <w:rFonts w:hint="eastAsia"/>
          <w:color w:val="000000" w:themeColor="text1"/>
        </w:rPr>
        <w:t xml:space="preserve">  </w:t>
      </w:r>
    </w:p>
    <w:p w:rsidR="00411070" w:rsidRPr="00411070" w:rsidRDefault="00411070" w:rsidP="00411070">
      <w:pPr>
        <w:pStyle w:val="a3"/>
        <w:shd w:val="clear" w:color="auto" w:fill="FFFFFF"/>
        <w:spacing w:beforeLines="50" w:line="440" w:lineRule="exact"/>
        <w:rPr>
          <w:rFonts w:hint="eastAsia"/>
          <w:color w:val="000000" w:themeColor="text1"/>
        </w:rPr>
      </w:pPr>
      <w:r w:rsidRPr="00411070">
        <w:rPr>
          <w:rFonts w:hint="eastAsia"/>
          <w:color w:val="000000" w:themeColor="text1"/>
        </w:rPr>
        <w:t xml:space="preserve">     </w:t>
      </w:r>
    </w:p>
    <w:p w:rsidR="000C54B6" w:rsidRDefault="0041107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411070" w:rsidRDefault="0041107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411070" w:rsidRDefault="00411070">
      <w:pP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411070" w:rsidRPr="00796204" w:rsidRDefault="00411070" w:rsidP="00411070">
      <w:pPr>
        <w:spacing w:beforeLines="50" w:line="440" w:lineRule="exact"/>
        <w:jc w:val="righ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96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贵阳幼儿师范高等专科学校 </w:t>
      </w:r>
    </w:p>
    <w:p w:rsidR="00411070" w:rsidRPr="00796204" w:rsidRDefault="00411070" w:rsidP="00411070">
      <w:pPr>
        <w:spacing w:beforeLines="50" w:line="440" w:lineRule="exact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96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                                                     图书馆</w:t>
      </w:r>
    </w:p>
    <w:p w:rsidR="00411070" w:rsidRPr="00796204" w:rsidRDefault="00411070" w:rsidP="00411070">
      <w:pPr>
        <w:spacing w:beforeLines="50" w:line="440" w:lineRule="exact"/>
        <w:jc w:val="righ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796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2016年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</w:t>
      </w:r>
      <w:r w:rsidRPr="00796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Pr="00796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</w:p>
    <w:p w:rsidR="00411070" w:rsidRPr="00411070" w:rsidRDefault="00411070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sectPr w:rsidR="00411070" w:rsidRPr="00411070" w:rsidSect="00DA7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070"/>
    <w:rsid w:val="00411070"/>
    <w:rsid w:val="007D19AA"/>
    <w:rsid w:val="00AE5C38"/>
    <w:rsid w:val="00DA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8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11070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7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110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107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1107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184">
                      <w:marLeft w:val="0"/>
                      <w:marRight w:val="285"/>
                      <w:marTop w:val="0"/>
                      <w:marBottom w:val="225"/>
                      <w:divBdr>
                        <w:top w:val="single" w:sz="6" w:space="0" w:color="DAD7D0"/>
                        <w:left w:val="single" w:sz="6" w:space="0" w:color="DAD7D0"/>
                        <w:bottom w:val="single" w:sz="6" w:space="0" w:color="DAD7D0"/>
                        <w:right w:val="single" w:sz="6" w:space="0" w:color="DAD7D0"/>
                      </w:divBdr>
                      <w:divsChild>
                        <w:div w:id="855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41198">
                      <w:marLeft w:val="0"/>
                      <w:marRight w:val="285"/>
                      <w:marTop w:val="0"/>
                      <w:marBottom w:val="225"/>
                      <w:divBdr>
                        <w:top w:val="single" w:sz="6" w:space="0" w:color="DAD7D0"/>
                        <w:left w:val="single" w:sz="6" w:space="0" w:color="DAD7D0"/>
                        <w:bottom w:val="single" w:sz="6" w:space="0" w:color="DAD7D0"/>
                        <w:right w:val="single" w:sz="6" w:space="0" w:color="DAD7D0"/>
                      </w:divBdr>
                      <w:divsChild>
                        <w:div w:id="4212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GYYZ</dc:creator>
  <cp:lastModifiedBy>GYYZ</cp:lastModifiedBy>
  <cp:revision>1</cp:revision>
  <dcterms:created xsi:type="dcterms:W3CDTF">2016-11-01T01:51:00Z</dcterms:created>
  <dcterms:modified xsi:type="dcterms:W3CDTF">2016-11-01T01:55:00Z</dcterms:modified>
</cp:coreProperties>
</file>